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24" w:rsidRPr="00A91224" w:rsidRDefault="00A91224" w:rsidP="001930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1224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Проектная декларация</w:t>
      </w:r>
    </w:p>
    <w:p w:rsidR="00163E73" w:rsidRPr="00163E73" w:rsidRDefault="002E1621" w:rsidP="0016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строительство объекта капитального строительства: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63E73" w:rsidRPr="00163E73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Многоквартирный жилой дом по адресу: установлено относительно ориентира, расположенного в границах участка, адрес ориен</w:t>
      </w:r>
      <w:bookmarkStart w:id="0" w:name="_GoBack"/>
      <w:bookmarkEnd w:id="0"/>
      <w:r w:rsidR="00163E73" w:rsidRPr="00163E73">
        <w:rPr>
          <w:rFonts w:ascii="Times New Roman" w:eastAsia="Times New Roman" w:hAnsi="Times New Roman" w:cs="Times New Roman"/>
          <w:b/>
          <w:bCs/>
          <w:sz w:val="24"/>
          <w:szCs w:val="24"/>
        </w:rPr>
        <w:t>тира: Еврейская автономная область, Смидовичский район, пос. Смидович, ул. 30лет Победы, дом №37, Еврейская автономная область, Смидовичский район, пос. Смидович, ул. 30 лет Победы, дом №39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63E73" w:rsidRPr="00163E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3E73" w:rsidRDefault="00E848DA" w:rsidP="00A91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01.06.2015</w:t>
      </w:r>
      <w:r w:rsidR="00A91224"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A91224" w:rsidRPr="00A91224" w:rsidRDefault="00A91224" w:rsidP="00A9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91224" w:rsidRPr="00A91224" w:rsidRDefault="00A91224" w:rsidP="00A91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Основные сведения о застройщике.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1) Полное фирменное наименование застройщика: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«Строительное управление №277»</w:t>
      </w:r>
    </w:p>
    <w:p w:rsidR="00A91224" w:rsidRPr="00A91224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нахождения: 680020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, г. Хабаровск, ул. </w:t>
      </w:r>
      <w:r>
        <w:rPr>
          <w:rFonts w:ascii="Times New Roman" w:eastAsia="Times New Roman" w:hAnsi="Times New Roman" w:cs="Times New Roman"/>
          <w:sz w:val="24"/>
          <w:szCs w:val="24"/>
        </w:rPr>
        <w:t>Волочаевская, д. 40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8DA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="00E848DA">
        <w:rPr>
          <w:rFonts w:ascii="Times New Roman" w:eastAsia="Times New Roman" w:hAnsi="Times New Roman" w:cs="Times New Roman"/>
          <w:sz w:val="24"/>
          <w:szCs w:val="24"/>
        </w:rPr>
        <w:t>680020</w:t>
      </w:r>
      <w:r w:rsidR="00E848DA" w:rsidRPr="00A91224">
        <w:rPr>
          <w:rFonts w:ascii="Times New Roman" w:eastAsia="Times New Roman" w:hAnsi="Times New Roman" w:cs="Times New Roman"/>
          <w:sz w:val="24"/>
          <w:szCs w:val="24"/>
        </w:rPr>
        <w:t xml:space="preserve">, г. Хабаровск, ул. </w:t>
      </w:r>
      <w:r w:rsidR="00E848DA">
        <w:rPr>
          <w:rFonts w:ascii="Times New Roman" w:eastAsia="Times New Roman" w:hAnsi="Times New Roman" w:cs="Times New Roman"/>
          <w:sz w:val="24"/>
          <w:szCs w:val="24"/>
        </w:rPr>
        <w:t>Волочаевская, д. 40</w:t>
      </w:r>
    </w:p>
    <w:p w:rsidR="00A91224" w:rsidRPr="00A91224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отдела продаж: (4212) 47-49-17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– </w:t>
      </w:r>
      <w:r w:rsidR="00E848DA">
        <w:rPr>
          <w:rFonts w:ascii="Times New Roman" w:eastAsia="Times New Roman" w:hAnsi="Times New Roman" w:cs="Times New Roman"/>
          <w:sz w:val="24"/>
          <w:szCs w:val="24"/>
        </w:rPr>
        <w:t>Бондаренко Сергей Валентинович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Застройщика: </w:t>
      </w:r>
    </w:p>
    <w:p w:rsidR="00A91224" w:rsidRPr="00A91224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– пятница, с 8:30 до 17:3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</w:p>
    <w:p w:rsidR="00A91224" w:rsidRPr="00A91224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 с 12-30 до 13-3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Государственная регистрация застройщика. </w:t>
      </w:r>
    </w:p>
    <w:p w:rsidR="00A91224" w:rsidRPr="00A91224" w:rsidRDefault="00E848DA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ОА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Строительное управление №277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» зарегистрировано 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качестве юридического лица «23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2002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 года, за основным государственным регистрационным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1022701191523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. Свидетельство о государственной регистрации юридического лица серия 27 № </w:t>
      </w:r>
      <w:r>
        <w:rPr>
          <w:rFonts w:ascii="Times New Roman" w:eastAsia="Times New Roman" w:hAnsi="Times New Roman" w:cs="Times New Roman"/>
          <w:sz w:val="24"/>
          <w:szCs w:val="24"/>
        </w:rPr>
        <w:t>001488731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, выдано Инспекцией Федеральной налоговой службы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Индустриальному 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району </w:t>
      </w:r>
      <w:r>
        <w:rPr>
          <w:rFonts w:ascii="Times New Roman" w:eastAsia="Times New Roman" w:hAnsi="Times New Roman" w:cs="Times New Roman"/>
          <w:sz w:val="24"/>
          <w:szCs w:val="24"/>
        </w:rPr>
        <w:t>г. Хабаровска.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E84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Акционеры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юридического лица-застройщика, которые обладают пятью и более процентов голосов в органе управления юридического лица: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DA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Акционером  (участником) ОА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СУ-277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физические лица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91224" w:rsidRDefault="00E848DA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Бондаренко Сергей Валентинович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6B8F">
        <w:rPr>
          <w:rFonts w:ascii="Times New Roman" w:eastAsia="Times New Roman" w:hAnsi="Times New Roman" w:cs="Times New Roman"/>
          <w:sz w:val="24"/>
          <w:szCs w:val="24"/>
        </w:rPr>
        <w:t>14.08.1959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рождения. Доля участия </w:t>
      </w:r>
      <w:r w:rsidR="00F56B8F">
        <w:rPr>
          <w:rFonts w:ascii="Times New Roman" w:eastAsia="Times New Roman" w:hAnsi="Times New Roman" w:cs="Times New Roman"/>
          <w:sz w:val="24"/>
          <w:szCs w:val="24"/>
        </w:rPr>
        <w:t>Бондаренко Сергея Валентиновича в Уставном капитале ОА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56B8F">
        <w:rPr>
          <w:rFonts w:ascii="Times New Roman" w:eastAsia="Times New Roman" w:hAnsi="Times New Roman" w:cs="Times New Roman"/>
          <w:sz w:val="24"/>
          <w:szCs w:val="24"/>
        </w:rPr>
        <w:t>СУ-277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F56B8F">
        <w:rPr>
          <w:rFonts w:ascii="Times New Roman" w:eastAsia="Times New Roman" w:hAnsi="Times New Roman" w:cs="Times New Roman"/>
          <w:sz w:val="24"/>
          <w:szCs w:val="24"/>
          <w:u w:val="single"/>
        </w:rPr>
        <w:t>44,6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%.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B8F" w:rsidRDefault="00F56B8F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Удалова Марина Сергеевна</w:t>
      </w:r>
      <w:r w:rsidRPr="00F56B8F">
        <w:rPr>
          <w:rFonts w:ascii="Times New Roman" w:eastAsia="Times New Roman" w:hAnsi="Times New Roman" w:cs="Times New Roman"/>
          <w:sz w:val="24"/>
          <w:szCs w:val="24"/>
        </w:rPr>
        <w:t>, 25.05.1984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рождения. Доля участия Удаловой Марины Сергеевны в Уставном капитале ОАО «СУ-277»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22,4%</w:t>
      </w:r>
    </w:p>
    <w:p w:rsidR="00F56B8F" w:rsidRPr="00F56B8F" w:rsidRDefault="00F56B8F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Каранин Евгений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22.03.1958 года рождения. Доля участия Каранина Евгения Александровича в Уставном капитале ОАО «СУ-277» - </w:t>
      </w:r>
      <w:r w:rsidRPr="00F56B8F">
        <w:rPr>
          <w:rFonts w:ascii="Times New Roman" w:eastAsia="Times New Roman" w:hAnsi="Times New Roman" w:cs="Times New Roman"/>
          <w:sz w:val="24"/>
          <w:szCs w:val="24"/>
          <w:u w:val="single"/>
        </w:rPr>
        <w:t>13,3%</w:t>
      </w:r>
    </w:p>
    <w:p w:rsidR="002E1621" w:rsidRDefault="002E1621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4) Объекты, в которых застройщик принимал участие за последние три года: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638" w:rsidRPr="008865B3" w:rsidRDefault="00976638" w:rsidP="00D36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38">
        <w:rPr>
          <w:rFonts w:ascii="Times New Roman" w:hAnsi="Times New Roman" w:cs="Times New Roman"/>
          <w:sz w:val="24"/>
          <w:szCs w:val="24"/>
        </w:rPr>
        <w:t xml:space="preserve"> «Группа жилых домов по ул. Пионерской» (Жилые дома №№2,3,4) в городе Комсомольске-на-Амуре</w:t>
      </w:r>
      <w:r>
        <w:rPr>
          <w:rFonts w:ascii="Times New Roman" w:hAnsi="Times New Roman" w:cs="Times New Roman"/>
          <w:sz w:val="24"/>
          <w:szCs w:val="24"/>
        </w:rPr>
        <w:t>. Местонахождение: Хабаровский край, г. Комсомольск-на-</w:t>
      </w:r>
      <w:proofErr w:type="gramStart"/>
      <w:r w:rsidRPr="008865B3">
        <w:rPr>
          <w:rFonts w:ascii="Times New Roman" w:hAnsi="Times New Roman" w:cs="Times New Roman"/>
          <w:sz w:val="24"/>
          <w:szCs w:val="24"/>
        </w:rPr>
        <w:t xml:space="preserve">Амуре, </w:t>
      </w:r>
      <w:r w:rsidR="008865B3" w:rsidRPr="008865B3">
        <w:rPr>
          <w:rFonts w:ascii="Times New Roman" w:hAnsi="Times New Roman" w:cs="Times New Roman"/>
          <w:sz w:val="24"/>
          <w:szCs w:val="24"/>
        </w:rPr>
        <w:t xml:space="preserve"> ул.Комсомольская</w:t>
      </w:r>
      <w:proofErr w:type="gramEnd"/>
      <w:r w:rsidR="008865B3" w:rsidRPr="008865B3">
        <w:rPr>
          <w:rFonts w:ascii="Times New Roman" w:hAnsi="Times New Roman" w:cs="Times New Roman"/>
          <w:sz w:val="24"/>
          <w:szCs w:val="24"/>
        </w:rPr>
        <w:t xml:space="preserve">  9, 9/2, 9/3</w:t>
      </w:r>
      <w:r w:rsidR="008865B3">
        <w:rPr>
          <w:rFonts w:ascii="Times New Roman" w:hAnsi="Times New Roman" w:cs="Times New Roman"/>
          <w:sz w:val="24"/>
          <w:szCs w:val="24"/>
        </w:rPr>
        <w:t>. Фактический срок ввода  в эксплуатацию 10.06.2014г.</w:t>
      </w:r>
    </w:p>
    <w:p w:rsidR="00A91224" w:rsidRPr="00D369BD" w:rsidRDefault="00A91224" w:rsidP="00D36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B3" w:rsidRPr="00D369BD">
        <w:rPr>
          <w:rFonts w:ascii="Times New Roman" w:hAnsi="Times New Roman" w:cs="Times New Roman"/>
          <w:sz w:val="24"/>
          <w:szCs w:val="24"/>
        </w:rPr>
        <w:t xml:space="preserve">Выполнение работ по реставрации помещений № 2, № 4, № 5 цокольного этажа здания-памятника истории и культуры «Торговый дом </w:t>
      </w:r>
      <w:proofErr w:type="spellStart"/>
      <w:r w:rsidR="008865B3" w:rsidRPr="00D369BD">
        <w:rPr>
          <w:rFonts w:ascii="Times New Roman" w:hAnsi="Times New Roman" w:cs="Times New Roman"/>
          <w:sz w:val="24"/>
          <w:szCs w:val="24"/>
        </w:rPr>
        <w:t>Плюсниных</w:t>
      </w:r>
      <w:proofErr w:type="spellEnd"/>
      <w:r w:rsidR="008865B3" w:rsidRPr="00D369BD">
        <w:rPr>
          <w:rFonts w:ascii="Times New Roman" w:hAnsi="Times New Roman" w:cs="Times New Roman"/>
          <w:sz w:val="24"/>
          <w:szCs w:val="24"/>
        </w:rPr>
        <w:t>», 1902 г. по ул. Муравьева-Амурского, 1/72 в г. Хабаровске</w:t>
      </w:r>
      <w:r w:rsidR="00D369BD">
        <w:rPr>
          <w:rFonts w:ascii="Times New Roman" w:hAnsi="Times New Roman" w:cs="Times New Roman"/>
          <w:sz w:val="24"/>
          <w:szCs w:val="24"/>
        </w:rPr>
        <w:t>.</w:t>
      </w:r>
      <w:r w:rsidR="00D369BD" w:rsidRPr="00D369BD">
        <w:rPr>
          <w:rFonts w:ascii="Times New Roman" w:hAnsi="Times New Roman" w:cs="Times New Roman"/>
          <w:sz w:val="24"/>
          <w:szCs w:val="24"/>
        </w:rPr>
        <w:t xml:space="preserve"> </w:t>
      </w:r>
      <w:r w:rsidR="00D369BD">
        <w:rPr>
          <w:rFonts w:ascii="Times New Roman" w:hAnsi="Times New Roman" w:cs="Times New Roman"/>
          <w:sz w:val="24"/>
          <w:szCs w:val="24"/>
        </w:rPr>
        <w:t>Фактический срок ввода  в эксплуатацию 10.06.2014г.</w:t>
      </w:r>
    </w:p>
    <w:p w:rsidR="008865B3" w:rsidRPr="00D369BD" w:rsidRDefault="008865B3" w:rsidP="00D36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369BD">
        <w:rPr>
          <w:rFonts w:ascii="Times New Roman" w:hAnsi="Times New Roman" w:cs="Times New Roman"/>
          <w:sz w:val="24"/>
          <w:szCs w:val="24"/>
        </w:rPr>
        <w:t>работ по</w:t>
      </w:r>
      <w:r w:rsidRPr="00D369BD">
        <w:rPr>
          <w:rFonts w:ascii="Times New Roman" w:hAnsi="Times New Roman" w:cs="Times New Roman"/>
          <w:sz w:val="24"/>
          <w:szCs w:val="24"/>
        </w:rPr>
        <w:t xml:space="preserve"> </w:t>
      </w:r>
      <w:r w:rsidR="00D369BD">
        <w:rPr>
          <w:rFonts w:ascii="Times New Roman" w:hAnsi="Times New Roman" w:cs="Times New Roman"/>
          <w:sz w:val="24"/>
          <w:szCs w:val="24"/>
        </w:rPr>
        <w:t>реставрации и приспособлению</w:t>
      </w:r>
      <w:r w:rsidRPr="00D369BD">
        <w:rPr>
          <w:rFonts w:ascii="Times New Roman" w:hAnsi="Times New Roman" w:cs="Times New Roman"/>
          <w:sz w:val="24"/>
          <w:szCs w:val="24"/>
        </w:rPr>
        <w:t xml:space="preserve"> к современным условиям объекта культурного наследия "Спасательная станция", 1943 г. по ул. Шевченко, 15 в г. Хабаровске для нужд Краевого государственного бюджетного учреждения культуры "Научно-производственный центр по охране и использованию памятников истории и культуры Хабаровского края"</w:t>
      </w:r>
      <w:r w:rsidR="00D369BD">
        <w:rPr>
          <w:rFonts w:ascii="Times New Roman" w:hAnsi="Times New Roman" w:cs="Times New Roman"/>
          <w:sz w:val="24"/>
          <w:szCs w:val="24"/>
        </w:rPr>
        <w:t>. Фактический срок ввода  в эксплуатацию 10.06.2014г.</w:t>
      </w:r>
    </w:p>
    <w:p w:rsidR="008865B3" w:rsidRPr="00D369BD" w:rsidRDefault="00D369BD" w:rsidP="00D369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65B3" w:rsidRPr="00D369BD">
        <w:rPr>
          <w:rFonts w:ascii="Times New Roman" w:hAnsi="Times New Roman" w:cs="Times New Roman"/>
          <w:sz w:val="24"/>
          <w:szCs w:val="24"/>
        </w:rPr>
        <w:t>Реконструкция стадиона «Дружба» в г. Биробиджане</w:t>
      </w:r>
      <w:r>
        <w:rPr>
          <w:rFonts w:ascii="Times New Roman" w:hAnsi="Times New Roman" w:cs="Times New Roman"/>
          <w:sz w:val="24"/>
          <w:szCs w:val="24"/>
        </w:rPr>
        <w:t>». Местонахождение:</w:t>
      </w:r>
      <w:r w:rsidRPr="00D369BD">
        <w:rPr>
          <w:rFonts w:ascii="Times New Roman" w:hAnsi="Times New Roman" w:cs="Times New Roman"/>
          <w:sz w:val="24"/>
          <w:szCs w:val="24"/>
        </w:rPr>
        <w:t xml:space="preserve"> </w:t>
      </w:r>
      <w:r w:rsidRPr="00D369BD">
        <w:rPr>
          <w:rFonts w:ascii="Times New Roman" w:eastAsia="Calibri" w:hAnsi="Times New Roman" w:cs="Times New Roman"/>
          <w:sz w:val="24"/>
          <w:szCs w:val="24"/>
        </w:rPr>
        <w:t>Еврейская автоном</w:t>
      </w:r>
      <w:r>
        <w:rPr>
          <w:rFonts w:ascii="Times New Roman" w:hAnsi="Times New Roman" w:cs="Times New Roman"/>
          <w:sz w:val="24"/>
          <w:szCs w:val="24"/>
        </w:rPr>
        <w:t xml:space="preserve">ная область, г. Биробиджан, ул. </w:t>
      </w:r>
      <w:proofErr w:type="spellStart"/>
      <w:r w:rsidRPr="00D369BD">
        <w:rPr>
          <w:rFonts w:ascii="Times New Roman" w:eastAsia="Calibri" w:hAnsi="Times New Roman" w:cs="Times New Roman"/>
          <w:sz w:val="24"/>
          <w:szCs w:val="24"/>
        </w:rPr>
        <w:t>Биршоссе</w:t>
      </w:r>
      <w:proofErr w:type="spellEnd"/>
      <w:r w:rsidRPr="00D369BD">
        <w:rPr>
          <w:rFonts w:ascii="Times New Roman" w:eastAsia="Calibri" w:hAnsi="Times New Roman" w:cs="Times New Roman"/>
          <w:sz w:val="24"/>
          <w:szCs w:val="24"/>
        </w:rPr>
        <w:t xml:space="preserve"> 2 км, муниципальный стадион «Дружба».</w:t>
      </w:r>
      <w:r w:rsidRPr="00D3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Фактический срок ввода  в эксплуатацию 10.06.2014г.</w:t>
      </w:r>
    </w:p>
    <w:p w:rsidR="008865B3" w:rsidRPr="00D369BD" w:rsidRDefault="008865B3" w:rsidP="00D369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BD">
        <w:rPr>
          <w:rFonts w:ascii="Times New Roman" w:hAnsi="Times New Roman" w:cs="Times New Roman"/>
          <w:sz w:val="24"/>
          <w:szCs w:val="24"/>
        </w:rPr>
        <w:t>Реконструкция Театральной площади</w:t>
      </w:r>
      <w:r w:rsidR="00BD4F1C">
        <w:rPr>
          <w:rFonts w:ascii="Times New Roman" w:hAnsi="Times New Roman" w:cs="Times New Roman"/>
          <w:sz w:val="24"/>
          <w:szCs w:val="24"/>
        </w:rPr>
        <w:t xml:space="preserve">. Местонахождение: </w:t>
      </w:r>
      <w:r w:rsidR="00BD4F1C" w:rsidRPr="00BD4F1C">
        <w:rPr>
          <w:rFonts w:ascii="Times New Roman" w:hAnsi="Times New Roman" w:cs="Times New Roman"/>
          <w:sz w:val="24"/>
          <w:szCs w:val="24"/>
        </w:rPr>
        <w:t>ЕАО, г. Биробиджан, площадь у здания ГБУ «Областная Филармония», пр. 60-летия СССР, 14.</w:t>
      </w:r>
      <w:r w:rsidR="00BD4F1C">
        <w:rPr>
          <w:rFonts w:ascii="Times New Roman" w:hAnsi="Times New Roman" w:cs="Times New Roman"/>
          <w:sz w:val="24"/>
          <w:szCs w:val="24"/>
        </w:rPr>
        <w:t xml:space="preserve"> Фактический срок ввода  в эксплуатацию 10.06.2014г.</w:t>
      </w:r>
    </w:p>
    <w:p w:rsidR="008865B3" w:rsidRDefault="008865B3" w:rsidP="00BD4F1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BD">
        <w:rPr>
          <w:rFonts w:ascii="Times New Roman" w:hAnsi="Times New Roman" w:cs="Times New Roman"/>
          <w:sz w:val="24"/>
          <w:szCs w:val="24"/>
        </w:rPr>
        <w:t>Реконструкция МКОУ ДОД-ЦДТ с. Мирное Хабаровского муниципального района</w:t>
      </w:r>
      <w:r w:rsidR="00BD4F1C">
        <w:rPr>
          <w:rFonts w:ascii="Times New Roman" w:hAnsi="Times New Roman" w:cs="Times New Roman"/>
          <w:sz w:val="24"/>
          <w:szCs w:val="24"/>
        </w:rPr>
        <w:t xml:space="preserve">. Местонахождение: </w:t>
      </w:r>
      <w:r w:rsidR="00BD4F1C" w:rsidRPr="00BD4F1C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Хабаровский муниципальный район, </w:t>
      </w:r>
      <w:r w:rsidR="00BD4F1C" w:rsidRPr="00BD4F1C">
        <w:rPr>
          <w:rFonts w:ascii="Times New Roman" w:hAnsi="Times New Roman" w:cs="Times New Roman"/>
          <w:sz w:val="24"/>
          <w:szCs w:val="24"/>
          <w:lang w:eastAsia="ar-SA"/>
        </w:rPr>
        <w:t>с. Мирное,</w:t>
      </w:r>
      <w:r w:rsidR="00BD4F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4F1C" w:rsidRPr="00BD4F1C">
        <w:rPr>
          <w:rFonts w:ascii="Times New Roman" w:hAnsi="Times New Roman" w:cs="Times New Roman"/>
          <w:sz w:val="24"/>
          <w:szCs w:val="24"/>
          <w:lang w:eastAsia="ar-SA"/>
        </w:rPr>
        <w:t>ул. Клубная, 13.</w:t>
      </w:r>
      <w:r w:rsidR="00BD4F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4F1C" w:rsidRPr="00BD4F1C">
        <w:rPr>
          <w:rFonts w:ascii="Times New Roman" w:hAnsi="Times New Roman" w:cs="Times New Roman"/>
          <w:sz w:val="24"/>
          <w:szCs w:val="24"/>
        </w:rPr>
        <w:t>Фактический</w:t>
      </w:r>
      <w:r w:rsidR="00BD4F1C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="00BD4F1C">
        <w:rPr>
          <w:rFonts w:ascii="Times New Roman" w:hAnsi="Times New Roman" w:cs="Times New Roman"/>
          <w:sz w:val="24"/>
          <w:szCs w:val="24"/>
        </w:rPr>
        <w:t>ввода  в</w:t>
      </w:r>
      <w:proofErr w:type="gramEnd"/>
      <w:r w:rsidR="00BD4F1C">
        <w:rPr>
          <w:rFonts w:ascii="Times New Roman" w:hAnsi="Times New Roman" w:cs="Times New Roman"/>
          <w:sz w:val="24"/>
          <w:szCs w:val="24"/>
        </w:rPr>
        <w:t xml:space="preserve"> эксплуатацию 10.06.2014г.</w:t>
      </w:r>
    </w:p>
    <w:p w:rsidR="00BD4F1C" w:rsidRPr="00BD4F1C" w:rsidRDefault="00BD4F1C" w:rsidP="00BD4F1C">
      <w:pPr>
        <w:spacing w:after="0" w:line="240" w:lineRule="exact"/>
        <w:ind w:firstLine="709"/>
        <w:jc w:val="both"/>
        <w:rPr>
          <w:rFonts w:ascii="Verdana" w:hAnsi="Verdana"/>
          <w:bCs/>
          <w:sz w:val="18"/>
          <w:szCs w:val="18"/>
        </w:rPr>
      </w:pPr>
    </w:p>
    <w:p w:rsidR="008865B3" w:rsidRPr="00BD4F1C" w:rsidRDefault="008865B3" w:rsidP="00BD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9BD">
        <w:rPr>
          <w:rFonts w:ascii="Times New Roman" w:eastAsia="Calibri" w:hAnsi="Times New Roman" w:cs="Times New Roman"/>
          <w:sz w:val="24"/>
          <w:szCs w:val="24"/>
        </w:rPr>
        <w:t>«</w:t>
      </w:r>
      <w:r w:rsidR="00BD4F1C" w:rsidRPr="00BD4F1C">
        <w:rPr>
          <w:rFonts w:ascii="Times New Roman" w:hAnsi="Times New Roman" w:cs="Times New Roman"/>
          <w:bCs/>
        </w:rPr>
        <w:t>Мемориальный комплекс "Площадь Славы" в Центральном</w:t>
      </w:r>
      <w:r w:rsidR="00BD4F1C">
        <w:rPr>
          <w:rFonts w:ascii="Times New Roman" w:hAnsi="Times New Roman" w:cs="Times New Roman"/>
          <w:bCs/>
        </w:rPr>
        <w:t xml:space="preserve"> </w:t>
      </w:r>
      <w:r w:rsidR="00BD4F1C" w:rsidRPr="00BD4F1C">
        <w:rPr>
          <w:rFonts w:ascii="Times New Roman" w:hAnsi="Times New Roman" w:cs="Times New Roman"/>
          <w:bCs/>
        </w:rPr>
        <w:t>районе г. Хабаровска</w:t>
      </w:r>
      <w:r w:rsidR="00BD4F1C">
        <w:rPr>
          <w:rFonts w:ascii="Times New Roman" w:hAnsi="Times New Roman" w:cs="Times New Roman"/>
          <w:bCs/>
        </w:rPr>
        <w:t xml:space="preserve"> </w:t>
      </w:r>
      <w:r w:rsidR="00BD4F1C" w:rsidRPr="00BD4F1C">
        <w:rPr>
          <w:rFonts w:ascii="Times New Roman" w:hAnsi="Times New Roman" w:cs="Times New Roman"/>
          <w:bCs/>
        </w:rPr>
        <w:t>(реконструкция)" и благоустройство прилегающей территории</w:t>
      </w:r>
      <w:r w:rsidR="00BD4F1C">
        <w:rPr>
          <w:rFonts w:ascii="Times New Roman" w:hAnsi="Times New Roman" w:cs="Times New Roman"/>
          <w:bCs/>
        </w:rPr>
        <w:t xml:space="preserve"> </w:t>
      </w:r>
      <w:r w:rsidR="00BD4F1C" w:rsidRPr="00BD4F1C">
        <w:rPr>
          <w:rFonts w:ascii="Times New Roman" w:hAnsi="Times New Roman" w:cs="Times New Roman"/>
          <w:bCs/>
        </w:rPr>
        <w:t>Мемориального комплекса "Вечный огонь" в честь воинов-земляков, погибших в</w:t>
      </w:r>
      <w:r w:rsidR="00BD4F1C">
        <w:rPr>
          <w:rFonts w:ascii="Times New Roman" w:hAnsi="Times New Roman" w:cs="Times New Roman"/>
          <w:bCs/>
        </w:rPr>
        <w:t xml:space="preserve"> </w:t>
      </w:r>
      <w:r w:rsidR="00BD4F1C" w:rsidRPr="00BD4F1C">
        <w:rPr>
          <w:rFonts w:ascii="Times New Roman" w:hAnsi="Times New Roman" w:cs="Times New Roman"/>
          <w:bCs/>
        </w:rPr>
        <w:t>годы Великой Отечественной войны 1941-1945гг", 1985г. на пл. Славы по ул. Ленина,1 в г. Хабаровске».</w:t>
      </w:r>
      <w:r w:rsidR="00BD4F1C">
        <w:rPr>
          <w:rFonts w:ascii="Times New Roman" w:hAnsi="Times New Roman" w:cs="Times New Roman"/>
          <w:b/>
          <w:bCs/>
        </w:rPr>
        <w:t xml:space="preserve"> </w:t>
      </w:r>
      <w:r w:rsidR="00BB54F0" w:rsidRPr="00BD4F1C">
        <w:rPr>
          <w:rFonts w:ascii="Times New Roman" w:hAnsi="Times New Roman" w:cs="Times New Roman"/>
          <w:sz w:val="24"/>
          <w:szCs w:val="24"/>
        </w:rPr>
        <w:t>Фактический</w:t>
      </w:r>
      <w:r w:rsidR="00BB54F0">
        <w:rPr>
          <w:rFonts w:ascii="Times New Roman" w:hAnsi="Times New Roman" w:cs="Times New Roman"/>
          <w:sz w:val="24"/>
          <w:szCs w:val="24"/>
        </w:rPr>
        <w:t xml:space="preserve"> срок ввода  в эксплуатацию 10.06.2014г.</w:t>
      </w:r>
    </w:p>
    <w:p w:rsidR="00BD4F1C" w:rsidRDefault="00BD4F1C" w:rsidP="00D36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B3" w:rsidRPr="00D369BD" w:rsidRDefault="008865B3" w:rsidP="00D36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9BD">
        <w:rPr>
          <w:rFonts w:ascii="Times New Roman" w:hAnsi="Times New Roman" w:cs="Times New Roman"/>
          <w:bCs/>
          <w:sz w:val="24"/>
          <w:szCs w:val="24"/>
        </w:rPr>
        <w:t>«Краеведческий музей.</w:t>
      </w:r>
      <w:r w:rsidR="00D369BD" w:rsidRPr="00D36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9BD">
        <w:rPr>
          <w:rFonts w:ascii="Times New Roman" w:hAnsi="Times New Roman" w:cs="Times New Roman"/>
          <w:bCs/>
          <w:sz w:val="24"/>
          <w:szCs w:val="24"/>
        </w:rPr>
        <w:t>Реконструкция кинотеатра «Комсомолец» в г.Комсомольске-на-Амуре»</w:t>
      </w:r>
      <w:r w:rsidR="00BD4F1C">
        <w:rPr>
          <w:rFonts w:ascii="Times New Roman" w:hAnsi="Times New Roman" w:cs="Times New Roman"/>
          <w:bCs/>
          <w:sz w:val="24"/>
          <w:szCs w:val="24"/>
        </w:rPr>
        <w:t>.</w:t>
      </w:r>
      <w:r w:rsidR="00BD4F1C" w:rsidRPr="00BD4F1C">
        <w:rPr>
          <w:rFonts w:ascii="Times New Roman" w:hAnsi="Times New Roman" w:cs="Times New Roman"/>
          <w:sz w:val="24"/>
          <w:szCs w:val="24"/>
        </w:rPr>
        <w:t xml:space="preserve"> </w:t>
      </w:r>
      <w:r w:rsidR="00BD4F1C">
        <w:rPr>
          <w:rFonts w:ascii="Times New Roman" w:hAnsi="Times New Roman" w:cs="Times New Roman"/>
          <w:sz w:val="24"/>
          <w:szCs w:val="24"/>
        </w:rPr>
        <w:t>Местонахождение:</w:t>
      </w:r>
      <w:r w:rsidR="00D369BD" w:rsidRPr="00D36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9BD" w:rsidRPr="00D369BD">
        <w:rPr>
          <w:rFonts w:ascii="Times New Roman" w:hAnsi="Times New Roman" w:cs="Times New Roman"/>
          <w:sz w:val="24"/>
          <w:szCs w:val="24"/>
        </w:rPr>
        <w:t>г.Комсомольск-на-Амуре, ул.Кирова.27</w:t>
      </w:r>
      <w:r w:rsidR="00BB54F0">
        <w:rPr>
          <w:rFonts w:ascii="Times New Roman" w:hAnsi="Times New Roman" w:cs="Times New Roman"/>
          <w:sz w:val="24"/>
          <w:szCs w:val="24"/>
        </w:rPr>
        <w:t>.</w:t>
      </w:r>
      <w:r w:rsidR="00BB54F0" w:rsidRPr="00BB54F0">
        <w:rPr>
          <w:rFonts w:ascii="Times New Roman" w:hAnsi="Times New Roman" w:cs="Times New Roman"/>
          <w:sz w:val="24"/>
          <w:szCs w:val="24"/>
        </w:rPr>
        <w:t xml:space="preserve"> </w:t>
      </w:r>
      <w:r w:rsidR="00BB54F0" w:rsidRPr="00BD4F1C">
        <w:rPr>
          <w:rFonts w:ascii="Times New Roman" w:hAnsi="Times New Roman" w:cs="Times New Roman"/>
          <w:sz w:val="24"/>
          <w:szCs w:val="24"/>
        </w:rPr>
        <w:t>Фактический</w:t>
      </w:r>
      <w:r w:rsidR="00BB54F0">
        <w:rPr>
          <w:rFonts w:ascii="Times New Roman" w:hAnsi="Times New Roman" w:cs="Times New Roman"/>
          <w:sz w:val="24"/>
          <w:szCs w:val="24"/>
        </w:rPr>
        <w:t xml:space="preserve"> срок ввода  в эксплуатацию 13.12.2013г.</w:t>
      </w:r>
    </w:p>
    <w:p w:rsidR="008865B3" w:rsidRDefault="008865B3" w:rsidP="002E1621">
      <w:pPr>
        <w:pStyle w:val="a7"/>
      </w:pPr>
    </w:p>
    <w:p w:rsidR="002E1621" w:rsidRDefault="002E1621" w:rsidP="002E16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5) Вид лицензируемой деятельности: лицензия (номер,  срок действия), орган выдавший лицензию:</w:t>
      </w:r>
    </w:p>
    <w:p w:rsidR="002E1621" w:rsidRPr="00BB54F0" w:rsidRDefault="002E1621" w:rsidP="002E16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№0056.0</w:t>
      </w:r>
      <w:r w:rsidR="003F2BD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-2010-2723009658-С-090 от </w:t>
      </w:r>
      <w:r w:rsidR="003F2BD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F2BD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2.2015г., саморегулирующая организация, основанная на членстве лиц, осуществляющих строительство Некоммерческое партнерство саморегулируемая организация «Дальневосточное объединение строителей». Срок действия: с 26.02.2015г. без ограничения срока и территории его действия.</w:t>
      </w:r>
    </w:p>
    <w:p w:rsidR="002E1621" w:rsidRDefault="002E1621" w:rsidP="002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621" w:rsidRDefault="002E1621" w:rsidP="002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621" w:rsidRDefault="002E1621" w:rsidP="002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1DA" w:rsidRPr="002E1621" w:rsidRDefault="002E1621" w:rsidP="002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A91224"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) Финансовый результат, размер кредиторской задолженности</w:t>
      </w:r>
      <w:r w:rsidR="00F1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DA" w:rsidRPr="00F111DA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3F2B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111DA" w:rsidRPr="00F111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F111DA" w:rsidRPr="006171A0" w:rsidTr="00F111DA">
        <w:trPr>
          <w:trHeight w:val="471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F111DA" w:rsidP="0078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D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результат (прибыль)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F111DA" w:rsidP="00F11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DA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</w:t>
            </w:r>
          </w:p>
        </w:tc>
      </w:tr>
      <w:tr w:rsidR="00F111DA" w:rsidRPr="006171A0" w:rsidTr="00F111DA">
        <w:trPr>
          <w:trHeight w:val="287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F111DA" w:rsidP="0078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F111DA" w:rsidP="0078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DA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F111DA" w:rsidP="0078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DA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</w:t>
            </w:r>
          </w:p>
        </w:tc>
      </w:tr>
      <w:tr w:rsidR="00F111DA" w:rsidRPr="006171A0" w:rsidTr="00787F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F111DA" w:rsidP="00787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DA">
              <w:rPr>
                <w:rFonts w:ascii="Times New Roman" w:hAnsi="Times New Roman" w:cs="Times New Roman"/>
                <w:sz w:val="24"/>
                <w:szCs w:val="24"/>
              </w:rPr>
              <w:t>4 684 000</w:t>
            </w:r>
            <w:r w:rsidRPr="00F1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3F2BD4" w:rsidP="003F2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145 388 тыс. </w:t>
            </w:r>
            <w:r w:rsidR="00F111DA" w:rsidRPr="00F1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DA" w:rsidRPr="00F111DA" w:rsidRDefault="003F2BD4" w:rsidP="003F2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55 703 тыс. руб.</w:t>
            </w:r>
          </w:p>
        </w:tc>
      </w:tr>
    </w:tbl>
    <w:p w:rsidR="00A91224" w:rsidRPr="00A91224" w:rsidRDefault="00A91224" w:rsidP="002E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Информация о проекте строительства.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Целью проекта является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- строительство многоквартирного жило</w:t>
      </w:r>
      <w:r w:rsidR="00163E73">
        <w:rPr>
          <w:rFonts w:ascii="Times New Roman" w:eastAsia="Times New Roman" w:hAnsi="Times New Roman" w:cs="Times New Roman"/>
          <w:sz w:val="24"/>
          <w:szCs w:val="24"/>
        </w:rPr>
        <w:t xml:space="preserve">го дома: количество квартир – </w:t>
      </w:r>
      <w:r w:rsidR="00E434E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A50">
        <w:rPr>
          <w:rFonts w:ascii="Times New Roman" w:eastAsia="Times New Roman" w:hAnsi="Times New Roman" w:cs="Times New Roman"/>
          <w:sz w:val="24"/>
          <w:szCs w:val="24"/>
        </w:rPr>
        <w:t>шт., подъездов – 3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, этажность – 3 этажа, </w:t>
      </w:r>
    </w:p>
    <w:p w:rsidR="00A91224" w:rsidRPr="00A91224" w:rsidRDefault="00E9642B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канализационных, водопроводных сетей, линии электропередач к дому, расположенному по адресу: </w:t>
      </w:r>
      <w:r w:rsidRPr="00E9642B">
        <w:rPr>
          <w:rFonts w:ascii="Times New Roman" w:eastAsia="Times New Roman" w:hAnsi="Times New Roman" w:cs="Times New Roman"/>
          <w:bCs/>
          <w:sz w:val="24"/>
          <w:szCs w:val="24"/>
        </w:rPr>
        <w:t>Еврейская автономная область Смидовичский район пос. Смидович</w:t>
      </w:r>
    </w:p>
    <w:p w:rsidR="00A91224" w:rsidRPr="00A91224" w:rsidRDefault="00DB050F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DA">
        <w:rPr>
          <w:rFonts w:ascii="Times New Roman" w:eastAsia="Times New Roman" w:hAnsi="Times New Roman" w:cs="Times New Roman"/>
          <w:sz w:val="24"/>
          <w:szCs w:val="24"/>
        </w:rPr>
        <w:t xml:space="preserve">Начало строительства – </w:t>
      </w:r>
      <w:r w:rsidRPr="00F111D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111DA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E74043" w:rsidRPr="00F1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43" w:rsidRPr="00F111DA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A91224" w:rsidRPr="00F111D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Срок окончания </w:t>
      </w:r>
      <w:r w:rsidR="00E7404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– </w:t>
      </w:r>
      <w:r w:rsidR="00DB050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05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B050F">
        <w:rPr>
          <w:rFonts w:ascii="Times New Roman" w:eastAsia="Times New Roman" w:hAnsi="Times New Roman" w:cs="Times New Roman"/>
          <w:sz w:val="24"/>
          <w:szCs w:val="24"/>
        </w:rPr>
        <w:t xml:space="preserve"> квартал 2016</w:t>
      </w:r>
      <w:r w:rsidR="00DB050F" w:rsidRPr="00A9122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Разрешения на строительство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912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91224" w:rsidRPr="00E36E43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4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36E43" w:rsidRPr="00E36E43">
        <w:rPr>
          <w:rFonts w:ascii="Times New Roman" w:eastAsia="Times New Roman" w:hAnsi="Times New Roman" w:cs="Times New Roman"/>
          <w:sz w:val="24"/>
          <w:szCs w:val="24"/>
        </w:rPr>
        <w:t>79-102-132-2015 от «08</w:t>
      </w:r>
      <w:r w:rsidRPr="00E36E4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36E43" w:rsidRPr="00E36E43">
        <w:rPr>
          <w:rFonts w:ascii="Times New Roman" w:eastAsia="Times New Roman" w:hAnsi="Times New Roman" w:cs="Times New Roman"/>
          <w:sz w:val="24"/>
          <w:szCs w:val="24"/>
        </w:rPr>
        <w:t xml:space="preserve"> июня  2015</w:t>
      </w:r>
      <w:r w:rsidRPr="00E36E43">
        <w:rPr>
          <w:rFonts w:ascii="Times New Roman" w:eastAsia="Times New Roman" w:hAnsi="Times New Roman" w:cs="Times New Roman"/>
          <w:sz w:val="24"/>
          <w:szCs w:val="24"/>
        </w:rPr>
        <w:t xml:space="preserve"> г., выдано </w:t>
      </w:r>
      <w:r w:rsidR="00E36E43" w:rsidRPr="00E36E4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«Смидовичский муниципальный район»</w:t>
      </w:r>
      <w:r w:rsidRPr="00E36E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224" w:rsidRPr="00A91224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43">
        <w:rPr>
          <w:rFonts w:ascii="Times New Roman" w:eastAsia="Times New Roman" w:hAnsi="Times New Roman" w:cs="Times New Roman"/>
          <w:sz w:val="24"/>
          <w:szCs w:val="24"/>
        </w:rPr>
        <w:t>Срок де</w:t>
      </w:r>
      <w:r w:rsidR="00E36E43" w:rsidRPr="00E36E43">
        <w:rPr>
          <w:rFonts w:ascii="Times New Roman" w:eastAsia="Times New Roman" w:hAnsi="Times New Roman" w:cs="Times New Roman"/>
          <w:sz w:val="24"/>
          <w:szCs w:val="24"/>
        </w:rPr>
        <w:t>йствия данного разрешения до «0</w:t>
      </w:r>
      <w:r w:rsidR="00F458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6E4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458B6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E36E43" w:rsidRPr="00E36E43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E36E4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3. Сведения о правах на земельный участок, на котором осуществляется строительство</w:t>
      </w:r>
      <w:r w:rsidR="00292B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912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111DA" w:rsidRPr="009D07C0" w:rsidRDefault="00F111DA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07C0" w:rsidRPr="009D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C0">
        <w:rPr>
          <w:rFonts w:ascii="Times New Roman" w:eastAsia="Times New Roman" w:hAnsi="Times New Roman" w:cs="Times New Roman"/>
          <w:sz w:val="24"/>
          <w:szCs w:val="24"/>
        </w:rPr>
        <w:t>Договор №2 уступки прав аренды земельного участка от 27.05.2015г. зарегистрировано в Управление Федеральной службы государственной регистрации, кадастра и картографии по Еврейской автономной области 05.06.2015, регистрационный номер 79/001-79/024/002/2015-828</w:t>
      </w:r>
      <w:r w:rsidR="009D07C0" w:rsidRPr="009D0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24" w:rsidRPr="00A91224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Площадь участка </w:t>
      </w:r>
      <w:r w:rsidR="00F111DA" w:rsidRPr="009D07C0">
        <w:rPr>
          <w:rFonts w:ascii="Times New Roman" w:eastAsia="Times New Roman" w:hAnsi="Times New Roman" w:cs="Times New Roman"/>
          <w:sz w:val="24"/>
          <w:szCs w:val="24"/>
        </w:rPr>
        <w:t>2456</w:t>
      </w: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 кв.м.. Кадастровый номер участка </w:t>
      </w:r>
      <w:r w:rsidR="009D07C0" w:rsidRPr="009D07C0">
        <w:rPr>
          <w:rFonts w:ascii="Times New Roman" w:eastAsia="Times New Roman" w:hAnsi="Times New Roman" w:cs="Times New Roman"/>
          <w:sz w:val="24"/>
          <w:szCs w:val="24"/>
        </w:rPr>
        <w:t>79:06:3400013:193</w:t>
      </w:r>
      <w:r w:rsidRPr="009D07C0">
        <w:rPr>
          <w:rFonts w:ascii="Times New Roman" w:eastAsia="Times New Roman" w:hAnsi="Times New Roman" w:cs="Times New Roman"/>
          <w:sz w:val="24"/>
          <w:szCs w:val="24"/>
        </w:rPr>
        <w:t>. Категория земель – земли населенных пунктов</w:t>
      </w:r>
      <w:r w:rsidR="009D07C0" w:rsidRPr="009D07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Проектом, помимо жилищного строительства, предусмотрено: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>- подведение инженерных сетей (</w:t>
      </w:r>
      <w:r w:rsidR="00E74043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1E314A">
        <w:rPr>
          <w:rFonts w:ascii="Times New Roman" w:eastAsia="Times New Roman" w:hAnsi="Times New Roman" w:cs="Times New Roman"/>
          <w:sz w:val="24"/>
          <w:szCs w:val="24"/>
        </w:rPr>
        <w:t>плоснабжение</w:t>
      </w:r>
      <w:r w:rsidR="00E74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водоснабжение, </w:t>
      </w:r>
      <w:r w:rsidR="001E314A">
        <w:rPr>
          <w:rFonts w:ascii="Times New Roman" w:eastAsia="Times New Roman" w:hAnsi="Times New Roman" w:cs="Times New Roman"/>
          <w:sz w:val="24"/>
          <w:szCs w:val="24"/>
        </w:rPr>
        <w:t>водоотведение, электроснабжение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91224" w:rsidRPr="00E74043" w:rsidRDefault="00A91224" w:rsidP="00E74043">
      <w:pPr>
        <w:suppressAutoHyphens/>
        <w:jc w:val="both"/>
      </w:pP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</w:t>
      </w:r>
      <w:r w:rsidRPr="00E74043">
        <w:rPr>
          <w:rFonts w:ascii="Times New Roman" w:eastAsia="Times New Roman" w:hAnsi="Times New Roman" w:cs="Times New Roman"/>
          <w:sz w:val="24"/>
          <w:szCs w:val="24"/>
        </w:rPr>
        <w:t>территории (</w:t>
      </w:r>
      <w:r w:rsidR="00E74043" w:rsidRPr="00E74043">
        <w:rPr>
          <w:rFonts w:ascii="Times New Roman" w:hAnsi="Times New Roman" w:cs="Times New Roman"/>
          <w:sz w:val="24"/>
          <w:szCs w:val="24"/>
        </w:rPr>
        <w:t>устройство проездов, парковок, тротуаров и пешеходных зон; устройство площадки для детей; площадки для отдыха; устройство хозяйственной площадки для сушки белья, площадки для мусоросборников; устройство газонов, посадка деревьев и кустарников, установка малых архитектурных форм</w:t>
      </w:r>
      <w:r w:rsidRPr="00E740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0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202" w:rsidRPr="00247202" w:rsidRDefault="00A91224" w:rsidP="00247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0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4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202" w:rsidRPr="00247202">
        <w:rPr>
          <w:rFonts w:ascii="Times New Roman" w:hAnsi="Times New Roman" w:cs="Times New Roman"/>
          <w:b/>
          <w:sz w:val="24"/>
          <w:szCs w:val="24"/>
        </w:rPr>
        <w:t>Местоположение создаваемого жилого дома и его описание</w:t>
      </w:r>
    </w:p>
    <w:p w:rsidR="00247202" w:rsidRPr="00247202" w:rsidRDefault="00247202" w:rsidP="002472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02">
        <w:rPr>
          <w:rFonts w:ascii="Times New Roman" w:hAnsi="Times New Roman" w:cs="Times New Roman"/>
          <w:sz w:val="24"/>
          <w:szCs w:val="24"/>
        </w:rPr>
        <w:lastRenderedPageBreak/>
        <w:t xml:space="preserve">Участок строительства расположен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участка, адрес ориентира: Еврейская автономная область, Смидовичский район, пос. Смидович, ул. 30лет Победы, дом №37, Еврейская автономная область, Смидовичский район, пос. Смидович, ул. 30 лет Победы, дом №39. </w:t>
      </w:r>
    </w:p>
    <w:p w:rsidR="00247202" w:rsidRPr="00247202" w:rsidRDefault="00163E73" w:rsidP="001C1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квартир- </w:t>
      </w:r>
      <w:r w:rsidR="00E434EF">
        <w:rPr>
          <w:rFonts w:ascii="Times New Roman" w:hAnsi="Times New Roman" w:cs="Times New Roman"/>
          <w:sz w:val="24"/>
          <w:szCs w:val="24"/>
        </w:rPr>
        <w:t>29</w:t>
      </w:r>
      <w:r w:rsidR="00247202">
        <w:rPr>
          <w:rFonts w:ascii="Times New Roman" w:hAnsi="Times New Roman" w:cs="Times New Roman"/>
          <w:sz w:val="24"/>
          <w:szCs w:val="24"/>
        </w:rPr>
        <w:t xml:space="preserve"> </w:t>
      </w:r>
      <w:r w:rsidR="00247202" w:rsidRPr="00247202">
        <w:rPr>
          <w:rFonts w:ascii="Times New Roman" w:hAnsi="Times New Roman" w:cs="Times New Roman"/>
          <w:sz w:val="24"/>
          <w:szCs w:val="24"/>
        </w:rPr>
        <w:t>кв.</w:t>
      </w:r>
    </w:p>
    <w:p w:rsidR="00247202" w:rsidRPr="00247202" w:rsidRDefault="00247202" w:rsidP="001C148C">
      <w:pPr>
        <w:rPr>
          <w:rFonts w:ascii="Times New Roman" w:hAnsi="Times New Roman" w:cs="Times New Roman"/>
          <w:sz w:val="24"/>
          <w:szCs w:val="24"/>
        </w:rPr>
      </w:pPr>
      <w:r w:rsidRPr="00247202">
        <w:rPr>
          <w:rFonts w:ascii="Times New Roman" w:hAnsi="Times New Roman" w:cs="Times New Roman"/>
          <w:sz w:val="24"/>
          <w:szCs w:val="24"/>
        </w:rPr>
        <w:t xml:space="preserve">В т.ч. однокомнатных- </w:t>
      </w:r>
      <w:r w:rsidR="00E434EF">
        <w:rPr>
          <w:rFonts w:ascii="Times New Roman" w:hAnsi="Times New Roman" w:cs="Times New Roman"/>
          <w:sz w:val="24"/>
          <w:szCs w:val="24"/>
        </w:rPr>
        <w:t>6</w:t>
      </w:r>
      <w:r w:rsidRPr="00247202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247202" w:rsidRPr="00247202" w:rsidRDefault="00247202" w:rsidP="001C148C">
      <w:pPr>
        <w:rPr>
          <w:rFonts w:ascii="Times New Roman" w:hAnsi="Times New Roman" w:cs="Times New Roman"/>
          <w:sz w:val="24"/>
          <w:szCs w:val="24"/>
        </w:rPr>
      </w:pPr>
      <w:r w:rsidRPr="00247202">
        <w:rPr>
          <w:rFonts w:ascii="Times New Roman" w:hAnsi="Times New Roman" w:cs="Times New Roman"/>
          <w:sz w:val="24"/>
          <w:szCs w:val="24"/>
        </w:rPr>
        <w:t xml:space="preserve">           двухкомнатных- </w:t>
      </w:r>
      <w:r w:rsidR="00163E73">
        <w:rPr>
          <w:rFonts w:ascii="Times New Roman" w:hAnsi="Times New Roman" w:cs="Times New Roman"/>
          <w:sz w:val="24"/>
          <w:szCs w:val="24"/>
        </w:rPr>
        <w:t>1</w:t>
      </w:r>
      <w:r w:rsidR="003F2BD4">
        <w:rPr>
          <w:rFonts w:ascii="Times New Roman" w:hAnsi="Times New Roman" w:cs="Times New Roman"/>
          <w:sz w:val="24"/>
          <w:szCs w:val="24"/>
        </w:rPr>
        <w:t>0</w:t>
      </w:r>
      <w:r w:rsidRPr="00247202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247202" w:rsidRPr="00247202" w:rsidRDefault="00247202" w:rsidP="001C148C">
      <w:pPr>
        <w:rPr>
          <w:rFonts w:ascii="Times New Roman" w:hAnsi="Times New Roman" w:cs="Times New Roman"/>
          <w:sz w:val="24"/>
          <w:szCs w:val="24"/>
        </w:rPr>
      </w:pPr>
      <w:r w:rsidRPr="00247202">
        <w:rPr>
          <w:rFonts w:ascii="Times New Roman" w:hAnsi="Times New Roman" w:cs="Times New Roman"/>
          <w:sz w:val="24"/>
          <w:szCs w:val="24"/>
        </w:rPr>
        <w:t xml:space="preserve">           трехкомнатных- </w:t>
      </w:r>
      <w:r w:rsidR="00163E73">
        <w:rPr>
          <w:rFonts w:ascii="Times New Roman" w:hAnsi="Times New Roman" w:cs="Times New Roman"/>
          <w:sz w:val="24"/>
          <w:szCs w:val="24"/>
        </w:rPr>
        <w:t>1</w:t>
      </w:r>
      <w:r w:rsidR="003F2BD4">
        <w:rPr>
          <w:rFonts w:ascii="Times New Roman" w:hAnsi="Times New Roman" w:cs="Times New Roman"/>
          <w:sz w:val="24"/>
          <w:szCs w:val="24"/>
        </w:rPr>
        <w:t>3</w:t>
      </w:r>
      <w:r w:rsidRPr="00247202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247202" w:rsidRDefault="001C148C" w:rsidP="001C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надземных этажей- 3 этажа</w:t>
      </w:r>
    </w:p>
    <w:p w:rsidR="00E36E43" w:rsidRPr="00247202" w:rsidRDefault="00E36E43" w:rsidP="00E3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надземных этажей- 3 этажа</w:t>
      </w:r>
    </w:p>
    <w:p w:rsidR="00E36E43" w:rsidRPr="003F6889" w:rsidRDefault="00E36E43" w:rsidP="00E36E4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889">
        <w:rPr>
          <w:rFonts w:ascii="Times New Roman" w:eastAsia="Calibri" w:hAnsi="Times New Roman" w:cs="Times New Roman"/>
          <w:sz w:val="24"/>
          <w:szCs w:val="24"/>
        </w:rPr>
        <w:t xml:space="preserve">Площадь застройки – </w:t>
      </w:r>
      <w:r>
        <w:rPr>
          <w:rFonts w:ascii="Times New Roman" w:hAnsi="Times New Roman" w:cs="Times New Roman"/>
          <w:sz w:val="24"/>
          <w:szCs w:val="24"/>
        </w:rPr>
        <w:t>750,53</w:t>
      </w:r>
      <w:r w:rsidRPr="003F6889">
        <w:rPr>
          <w:rFonts w:ascii="Times New Roman" w:eastAsia="Calibri" w:hAnsi="Times New Roman" w:cs="Times New Roman"/>
          <w:sz w:val="24"/>
          <w:szCs w:val="24"/>
        </w:rPr>
        <w:t xml:space="preserve"> м2</w:t>
      </w:r>
    </w:p>
    <w:p w:rsidR="00E36E43" w:rsidRPr="003F6889" w:rsidRDefault="00E36E43" w:rsidP="00E36E4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889">
        <w:rPr>
          <w:rFonts w:ascii="Times New Roman" w:eastAsia="Calibri" w:hAnsi="Times New Roman" w:cs="Times New Roman"/>
          <w:sz w:val="24"/>
          <w:szCs w:val="24"/>
        </w:rPr>
        <w:t xml:space="preserve">Общая площадь встроенных и жилых помещений – </w:t>
      </w:r>
      <w:r w:rsidR="00163E73">
        <w:rPr>
          <w:rFonts w:ascii="Times New Roman" w:hAnsi="Times New Roman" w:cs="Times New Roman"/>
          <w:sz w:val="24"/>
          <w:szCs w:val="24"/>
        </w:rPr>
        <w:t>1 </w:t>
      </w:r>
      <w:r w:rsidR="00F458B6">
        <w:rPr>
          <w:rFonts w:ascii="Times New Roman" w:hAnsi="Times New Roman" w:cs="Times New Roman"/>
          <w:sz w:val="24"/>
          <w:szCs w:val="24"/>
        </w:rPr>
        <w:t>445</w:t>
      </w:r>
      <w:r w:rsidR="00163E73">
        <w:rPr>
          <w:rFonts w:ascii="Times New Roman" w:hAnsi="Times New Roman" w:cs="Times New Roman"/>
          <w:sz w:val="24"/>
          <w:szCs w:val="24"/>
        </w:rPr>
        <w:t>,5</w:t>
      </w:r>
      <w:r w:rsidRPr="003F6889">
        <w:rPr>
          <w:rFonts w:ascii="Times New Roman" w:eastAsia="Calibri" w:hAnsi="Times New Roman" w:cs="Times New Roman"/>
          <w:sz w:val="24"/>
          <w:szCs w:val="24"/>
        </w:rPr>
        <w:t xml:space="preserve"> м2</w:t>
      </w:r>
      <w:r w:rsidRPr="003F688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A91224" w:rsidRPr="00E36E43" w:rsidRDefault="00E36E43" w:rsidP="00E36E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eastAsia="Calibri" w:hAnsi="Times New Roman" w:cs="Times New Roman"/>
          <w:sz w:val="24"/>
          <w:szCs w:val="24"/>
        </w:rPr>
        <w:t xml:space="preserve">Строительный объем – </w:t>
      </w:r>
      <w:r>
        <w:rPr>
          <w:rFonts w:ascii="Times New Roman" w:hAnsi="Times New Roman" w:cs="Times New Roman"/>
          <w:sz w:val="24"/>
          <w:szCs w:val="24"/>
        </w:rPr>
        <w:t xml:space="preserve">9 246,52 </w:t>
      </w:r>
      <w:r w:rsidRPr="003F6889">
        <w:rPr>
          <w:rFonts w:ascii="Times New Roman" w:eastAsia="Calibri" w:hAnsi="Times New Roman" w:cs="Times New Roman"/>
          <w:sz w:val="24"/>
          <w:szCs w:val="24"/>
        </w:rPr>
        <w:t xml:space="preserve">м3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Технико-экономические показатели строительного объекта: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0F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материал фундамента: </w:t>
      </w:r>
      <w:r w:rsidR="00DB050F" w:rsidRPr="00EE6B17">
        <w:rPr>
          <w:rFonts w:ascii="Times New Roman" w:hAnsi="Times New Roman" w:cs="Times New Roman"/>
          <w:sz w:val="24"/>
          <w:szCs w:val="24"/>
        </w:rPr>
        <w:t xml:space="preserve">ленточный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материал стен: </w:t>
      </w:r>
      <w:r w:rsidR="00DB050F" w:rsidRPr="00EE6B17">
        <w:rPr>
          <w:rFonts w:ascii="Times New Roman" w:hAnsi="Times New Roman" w:cs="Times New Roman"/>
          <w:sz w:val="24"/>
          <w:szCs w:val="24"/>
        </w:rPr>
        <w:t>Кирпич керамический (марки М100</w:t>
      </w:r>
      <w:r w:rsidR="00EE6B17" w:rsidRPr="00EE6B17">
        <w:rPr>
          <w:rFonts w:ascii="Times New Roman" w:hAnsi="Times New Roman" w:cs="Times New Roman"/>
          <w:sz w:val="24"/>
          <w:szCs w:val="24"/>
        </w:rPr>
        <w:t>). Толщина стен не менее 380 мм</w:t>
      </w:r>
      <w:r w:rsidR="00DB050F" w:rsidRPr="00EE6B17">
        <w:rPr>
          <w:rFonts w:ascii="Times New Roman" w:hAnsi="Times New Roman" w:cs="Times New Roman"/>
          <w:sz w:val="24"/>
          <w:szCs w:val="24"/>
        </w:rPr>
        <w:t>. Наружное утепление фасада толщиной не менее 100 мм</w:t>
      </w:r>
      <w:r w:rsidR="00EE6B17" w:rsidRPr="00EE6B17">
        <w:rPr>
          <w:rFonts w:ascii="Times New Roman" w:hAnsi="Times New Roman" w:cs="Times New Roman"/>
          <w:sz w:val="24"/>
          <w:szCs w:val="24"/>
        </w:rPr>
        <w:t xml:space="preserve"> -</w:t>
      </w:r>
      <w:r w:rsidR="00DB050F" w:rsidRPr="00EE6B17">
        <w:rPr>
          <w:rFonts w:ascii="Times New Roman" w:hAnsi="Times New Roman" w:cs="Times New Roman"/>
          <w:sz w:val="24"/>
          <w:szCs w:val="24"/>
        </w:rPr>
        <w:t xml:space="preserve"> </w:t>
      </w:r>
      <w:r w:rsidR="00EE6B17" w:rsidRPr="00EE6B17">
        <w:rPr>
          <w:rFonts w:ascii="Times New Roman" w:hAnsi="Times New Roman" w:cs="Times New Roman"/>
          <w:sz w:val="24"/>
          <w:szCs w:val="24"/>
        </w:rPr>
        <w:t>облицовка</w:t>
      </w:r>
      <w:r w:rsidR="00DB050F" w:rsidRPr="00EE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50F" w:rsidRPr="00EE6B17">
        <w:rPr>
          <w:rFonts w:ascii="Times New Roman" w:hAnsi="Times New Roman" w:cs="Times New Roman"/>
          <w:sz w:val="24"/>
          <w:szCs w:val="24"/>
        </w:rPr>
        <w:t>металлосайдингом</w:t>
      </w:r>
      <w:proofErr w:type="spellEnd"/>
      <w:r w:rsidR="00DB050F" w:rsidRPr="00EE6B17">
        <w:rPr>
          <w:rFonts w:ascii="Times New Roman" w:hAnsi="Times New Roman" w:cs="Times New Roman"/>
          <w:sz w:val="24"/>
          <w:szCs w:val="24"/>
        </w:rPr>
        <w:t>.</w:t>
      </w: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материал межкомнатных стен: </w:t>
      </w:r>
      <w:r w:rsidR="00EE6B17" w:rsidRPr="00EE6B17">
        <w:rPr>
          <w:rFonts w:ascii="Times New Roman" w:hAnsi="Times New Roman" w:cs="Times New Roman"/>
          <w:sz w:val="24"/>
          <w:szCs w:val="24"/>
        </w:rPr>
        <w:t xml:space="preserve">из </w:t>
      </w:r>
      <w:r w:rsidR="00DB050F" w:rsidRPr="00EE6B17">
        <w:rPr>
          <w:rFonts w:ascii="Times New Roman" w:hAnsi="Times New Roman" w:cs="Times New Roman"/>
          <w:sz w:val="24"/>
          <w:szCs w:val="24"/>
        </w:rPr>
        <w:t>газобетонных блоков или панелей, соответствующих по несущим и звукоизоляционным свойствам. Толщина не менее 80 мм. В санузлах и ванных комнатах – влагостойкие керамзитобетонные блоки толщиной не менее 90 мм.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>- материал ограждения сантехнических узлов:</w:t>
      </w:r>
      <w:r w:rsidR="00EE6B17" w:rsidRPr="00EE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6B17" w:rsidRPr="00EE6B17">
        <w:rPr>
          <w:rFonts w:ascii="Times New Roman" w:eastAsia="Times New Roman" w:hAnsi="Times New Roman" w:cs="Times New Roman"/>
          <w:sz w:val="24"/>
          <w:szCs w:val="24"/>
        </w:rPr>
        <w:t>Пазогребневые</w:t>
      </w:r>
      <w:proofErr w:type="spellEnd"/>
      <w:r w:rsidR="00EE6B17" w:rsidRPr="00EE6B17">
        <w:rPr>
          <w:rFonts w:ascii="Times New Roman" w:eastAsia="Times New Roman" w:hAnsi="Times New Roman" w:cs="Times New Roman"/>
          <w:sz w:val="24"/>
          <w:szCs w:val="24"/>
        </w:rPr>
        <w:t xml:space="preserve"> плиты</w:t>
      </w: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>- материал утепления наружных стен:</w:t>
      </w:r>
      <w:r w:rsidR="00EE6B17" w:rsidRPr="00EE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B17">
        <w:rPr>
          <w:rFonts w:ascii="Times New Roman" w:eastAsia="Times New Roman" w:hAnsi="Times New Roman" w:cs="Times New Roman"/>
          <w:sz w:val="24"/>
          <w:szCs w:val="24"/>
        </w:rPr>
        <w:t>минвата</w:t>
      </w:r>
      <w:proofErr w:type="spellEnd"/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материал покрытия кровель: </w:t>
      </w:r>
      <w:r w:rsidR="00DB050F" w:rsidRPr="00EE6B17">
        <w:rPr>
          <w:rFonts w:ascii="Times New Roman" w:hAnsi="Times New Roman" w:cs="Times New Roman"/>
          <w:sz w:val="24"/>
          <w:szCs w:val="24"/>
        </w:rPr>
        <w:t>Рулонная (мембрана) или скатная с внутренним и наружным водостоком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>- внутренняя отделка: полы -</w:t>
      </w:r>
      <w:r w:rsidR="00DB050F" w:rsidRPr="00EE6B17">
        <w:rPr>
          <w:rFonts w:ascii="Times New Roman" w:hAnsi="Times New Roman" w:cs="Times New Roman"/>
          <w:sz w:val="24"/>
          <w:szCs w:val="24"/>
        </w:rPr>
        <w:t xml:space="preserve"> линолеум или керамическая плитка (в зависимости от функционального назначения помещения)</w:t>
      </w:r>
      <w:r w:rsidRPr="00EE6B17">
        <w:rPr>
          <w:rFonts w:ascii="Times New Roman" w:eastAsia="Times New Roman" w:hAnsi="Times New Roman" w:cs="Times New Roman"/>
          <w:sz w:val="24"/>
          <w:szCs w:val="24"/>
        </w:rPr>
        <w:t>, стены</w:t>
      </w:r>
      <w:r w:rsidR="00DB050F" w:rsidRPr="00EE6B1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B050F" w:rsidRPr="00EE6B17">
        <w:rPr>
          <w:rFonts w:ascii="Times New Roman" w:hAnsi="Times New Roman" w:cs="Times New Roman"/>
          <w:sz w:val="24"/>
          <w:szCs w:val="24"/>
        </w:rPr>
        <w:t>обои (бумажные или виниловые) или керамическая плитка или окраска водоэмульсионной краской (в зависимости от функционального назначения помещения)</w:t>
      </w:r>
      <w:r w:rsidR="00DB050F" w:rsidRPr="00EE6B17">
        <w:rPr>
          <w:rFonts w:ascii="Times New Roman" w:eastAsia="Times New Roman" w:hAnsi="Times New Roman" w:cs="Times New Roman"/>
          <w:sz w:val="24"/>
          <w:szCs w:val="24"/>
        </w:rPr>
        <w:t xml:space="preserve">, потолок - </w:t>
      </w:r>
      <w:r w:rsidR="00DB050F" w:rsidRPr="00EE6B17">
        <w:rPr>
          <w:rFonts w:ascii="Times New Roman" w:hAnsi="Times New Roman" w:cs="Times New Roman"/>
          <w:sz w:val="24"/>
          <w:szCs w:val="24"/>
        </w:rPr>
        <w:t>побелка или окраска водоэмульсионной краской или окраска влагостойкой краской на 2 раза (в зависимости от функционального назначения помещения)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отопление: </w:t>
      </w:r>
      <w:proofErr w:type="spellStart"/>
      <w:r w:rsidR="00DB050F" w:rsidRPr="00EE6B17">
        <w:rPr>
          <w:rFonts w:ascii="Times New Roman" w:eastAsia="Times New Roman" w:hAnsi="Times New Roman" w:cs="Times New Roman"/>
          <w:sz w:val="24"/>
          <w:szCs w:val="24"/>
        </w:rPr>
        <w:t>централизированное</w:t>
      </w:r>
      <w:proofErr w:type="spellEnd"/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вентиляция: устройство вентиляционных каналов согласно СНиП 41-01 2003 «ОТОПЛЕНИЕ, ВЕНТИЛЯЦИЯ и КОНДИЦИОНИРОВАНИЕ»;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водоснабжение: устройства ввода в здание, установка стояков;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канализация: устройство ввода из издания, установка стояков; </w:t>
      </w:r>
    </w:p>
    <w:p w:rsidR="00A91224" w:rsidRPr="00EE6B17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энергоснабжение: устройство подключения дома, установка УЗО, установка в подъезде на каждом этаже квартирного щитка с приборами учета электроэнергии, установка автоматов защиты; </w:t>
      </w:r>
    </w:p>
    <w:p w:rsidR="00A91224" w:rsidRPr="00E9642B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6B17">
        <w:rPr>
          <w:rFonts w:ascii="Times New Roman" w:eastAsia="Times New Roman" w:hAnsi="Times New Roman" w:cs="Times New Roman"/>
          <w:sz w:val="24"/>
          <w:szCs w:val="24"/>
        </w:rPr>
        <w:t>отмостка</w:t>
      </w:r>
      <w:proofErr w:type="spellEnd"/>
      <w:r w:rsidRPr="00EE6B17">
        <w:rPr>
          <w:rFonts w:ascii="Times New Roman" w:eastAsia="Times New Roman" w:hAnsi="Times New Roman" w:cs="Times New Roman"/>
          <w:sz w:val="24"/>
          <w:szCs w:val="24"/>
        </w:rPr>
        <w:t>, внутриквартальные проезды, тротуары: асфальт.</w:t>
      </w:r>
      <w:r w:rsidRPr="00E9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6. Состав общего имущества объекта недвижимости, которое будет находиться в общей долевой собственности участников строительства после получения разрешения на ввод в эксплуатацию и передачи объектов строительства участникам строительства: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ED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Лестницы, лестничные клетки и площадки, </w:t>
      </w:r>
      <w:proofErr w:type="spellStart"/>
      <w:r w:rsidRPr="00EE6B17">
        <w:rPr>
          <w:rFonts w:ascii="Times New Roman" w:eastAsia="Times New Roman" w:hAnsi="Times New Roman" w:cs="Times New Roman"/>
          <w:sz w:val="24"/>
          <w:szCs w:val="24"/>
        </w:rPr>
        <w:t>электрощитовые</w:t>
      </w:r>
      <w:proofErr w:type="spellEnd"/>
      <w:r w:rsidRPr="00EE6B17">
        <w:rPr>
          <w:rFonts w:ascii="Times New Roman" w:eastAsia="Times New Roman" w:hAnsi="Times New Roman" w:cs="Times New Roman"/>
          <w:sz w:val="24"/>
          <w:szCs w:val="24"/>
        </w:rPr>
        <w:t xml:space="preserve"> жилого дома, подсобные помещения, помещения уборочного инвентаря, техническое подполье в котором находятся оборудование и системы инженерного обеспечения объекта, внутриплощадочные сети водоснабжения, канализации, энергоснабжении, внутриплощадочные дороги, тротуары, проезды, элементы озеленения и благоустройства.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срок ввода в эксплуатацию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объекта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A91224" w:rsidRPr="00A91224" w:rsidRDefault="00E9642B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B050F">
        <w:rPr>
          <w:rFonts w:ascii="Times New Roman" w:eastAsia="Times New Roman" w:hAnsi="Times New Roman" w:cs="Times New Roman"/>
          <w:sz w:val="24"/>
          <w:szCs w:val="24"/>
        </w:rPr>
        <w:t xml:space="preserve"> квартал 2016</w:t>
      </w:r>
      <w:r w:rsidR="00A91224" w:rsidRPr="00A9122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органов государственной власти, местного самоуправления и организаций, представители которых участвуют в приёмке законченных строительством объектов: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9D07C0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- заказчик-застройщик (председатель комиссии); </w:t>
      </w:r>
    </w:p>
    <w:p w:rsidR="00A91224" w:rsidRPr="009D07C0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- генподрядчик; </w:t>
      </w:r>
    </w:p>
    <w:p w:rsidR="00A91224" w:rsidRPr="009D07C0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- архитектор-автор проекта (заместитель председателя комиссии);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7C0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r w:rsidR="009D07C0">
        <w:rPr>
          <w:rFonts w:ascii="Times New Roman" w:eastAsia="Times New Roman" w:hAnsi="Times New Roman" w:cs="Times New Roman"/>
          <w:sz w:val="24"/>
          <w:szCs w:val="24"/>
        </w:rPr>
        <w:t>Смидовичского городского поселения Смидовичского муниципального района Еврейской автономной области.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Риски, связанные с осуществлением строительства, отсутствуют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Планируемая стоимость строительства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C0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текущих ценах – </w:t>
      </w:r>
      <w:r w:rsidR="001E314A" w:rsidRPr="009D07C0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="001E314A" w:rsidRPr="009D07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1E314A" w:rsidRPr="009D07C0">
        <w:rPr>
          <w:rFonts w:ascii="Times New Roman" w:eastAsia="Times New Roman" w:hAnsi="Times New Roman" w:cs="Times New Roman"/>
          <w:b/>
          <w:sz w:val="24"/>
          <w:szCs w:val="24"/>
        </w:rPr>
        <w:t>905 590</w:t>
      </w:r>
      <w:r w:rsidRPr="009D07C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подрядной организацией по строительству объекта является</w:t>
      </w:r>
      <w:r w:rsidR="001E314A">
        <w:rPr>
          <w:rFonts w:ascii="Times New Roman" w:eastAsia="Times New Roman" w:hAnsi="Times New Roman" w:cs="Times New Roman"/>
          <w:sz w:val="24"/>
          <w:szCs w:val="24"/>
        </w:rPr>
        <w:t>: ОА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1E314A">
        <w:rPr>
          <w:rFonts w:ascii="Times New Roman" w:eastAsia="Times New Roman" w:hAnsi="Times New Roman" w:cs="Times New Roman"/>
          <w:sz w:val="24"/>
          <w:szCs w:val="24"/>
        </w:rPr>
        <w:t>СУ-277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91224" w:rsidRPr="00A91224" w:rsidRDefault="00A91224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 О способе обеспечения исполнения обязательств застройщика по договору:</w:t>
      </w:r>
      <w:r w:rsidRPr="00A912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91224" w:rsidRPr="00A91224" w:rsidRDefault="00E36E43" w:rsidP="00A9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Безотзывная банковская гарантия.</w:t>
      </w:r>
    </w:p>
    <w:p w:rsidR="002E1621" w:rsidRDefault="00A91224" w:rsidP="0082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</w:t>
      </w:r>
      <w:r w:rsidRPr="00A912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91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Сведения об иных договорах и сделках, на основании которых привлекаются денежные средства для строительства объекта:</w:t>
      </w:r>
      <w:r w:rsidRPr="00A91224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27372" w:rsidRDefault="00827372" w:rsidP="0082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ОАО «СУ-277»   ___________________________ С.В. Бондаренко</w:t>
      </w:r>
    </w:p>
    <w:p w:rsidR="00827372" w:rsidRPr="002E1621" w:rsidRDefault="00827372" w:rsidP="002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827372" w:rsidRPr="002E1621" w:rsidSect="002E162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4"/>
    <w:rsid w:val="001222D4"/>
    <w:rsid w:val="00163E73"/>
    <w:rsid w:val="0019305A"/>
    <w:rsid w:val="001C148C"/>
    <w:rsid w:val="001E314A"/>
    <w:rsid w:val="001F0DA0"/>
    <w:rsid w:val="0021239F"/>
    <w:rsid w:val="00247202"/>
    <w:rsid w:val="00292B4F"/>
    <w:rsid w:val="002E1621"/>
    <w:rsid w:val="00346F76"/>
    <w:rsid w:val="003F2BD4"/>
    <w:rsid w:val="00435326"/>
    <w:rsid w:val="00436A50"/>
    <w:rsid w:val="004370C5"/>
    <w:rsid w:val="0049596D"/>
    <w:rsid w:val="005D28F9"/>
    <w:rsid w:val="00626F6F"/>
    <w:rsid w:val="006921BD"/>
    <w:rsid w:val="00712D18"/>
    <w:rsid w:val="007665C3"/>
    <w:rsid w:val="007B7AF0"/>
    <w:rsid w:val="00827372"/>
    <w:rsid w:val="008865B3"/>
    <w:rsid w:val="00935CBE"/>
    <w:rsid w:val="00976638"/>
    <w:rsid w:val="009929BA"/>
    <w:rsid w:val="009D07C0"/>
    <w:rsid w:val="00A91224"/>
    <w:rsid w:val="00BB1DC9"/>
    <w:rsid w:val="00BB54F0"/>
    <w:rsid w:val="00BD4F1C"/>
    <w:rsid w:val="00BE0916"/>
    <w:rsid w:val="00CA2E61"/>
    <w:rsid w:val="00CD1DFA"/>
    <w:rsid w:val="00D369BD"/>
    <w:rsid w:val="00D75938"/>
    <w:rsid w:val="00DB050F"/>
    <w:rsid w:val="00E36E43"/>
    <w:rsid w:val="00E434EF"/>
    <w:rsid w:val="00E74043"/>
    <w:rsid w:val="00E848DA"/>
    <w:rsid w:val="00E9642B"/>
    <w:rsid w:val="00EC6DA1"/>
    <w:rsid w:val="00ED523F"/>
    <w:rsid w:val="00EE6B17"/>
    <w:rsid w:val="00EE703F"/>
    <w:rsid w:val="00F111DA"/>
    <w:rsid w:val="00F458B6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F1A9-1207-4A50-BB55-BF41BD6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Chessnokk</dc:creator>
  <cp:lastModifiedBy>Куми5</cp:lastModifiedBy>
  <cp:revision>2</cp:revision>
  <cp:lastPrinted>2015-07-29T23:32:00Z</cp:lastPrinted>
  <dcterms:created xsi:type="dcterms:W3CDTF">2016-10-17T06:33:00Z</dcterms:created>
  <dcterms:modified xsi:type="dcterms:W3CDTF">2016-10-17T06:33:00Z</dcterms:modified>
</cp:coreProperties>
</file>